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D1" w:rsidRDefault="007674FD" w:rsidP="008839D1">
      <w:pPr>
        <w:jc w:val="center"/>
        <w:rPr>
          <w:rFonts w:ascii="Times New Roman" w:hAnsi="Times New Roman"/>
          <w:b/>
          <w:bCs/>
          <w:color w:val="FF0000"/>
          <w:sz w:val="28"/>
          <w:szCs w:val="28"/>
          <w:u w:val="single"/>
        </w:rPr>
      </w:pPr>
      <w:bookmarkStart w:id="0" w:name="_GoBack"/>
      <w:bookmarkEnd w:id="0"/>
      <w:r>
        <w:rPr>
          <w:rFonts w:ascii="Times New Roman" w:hAnsi="Times New Roman"/>
          <w:b/>
          <w:bCs/>
          <w:color w:val="FF0000"/>
          <w:sz w:val="28"/>
          <w:szCs w:val="28"/>
          <w:u w:val="single"/>
        </w:rPr>
        <w:t>DEADLINE  JUNE 1 !!</w:t>
      </w:r>
    </w:p>
    <w:p w:rsidR="007674FD" w:rsidRDefault="007674FD" w:rsidP="008839D1">
      <w:pPr>
        <w:jc w:val="center"/>
        <w:rPr>
          <w:rFonts w:ascii="Times New Roman" w:hAnsi="Times New Roman"/>
          <w:b/>
          <w:bCs/>
          <w:color w:val="FF0000"/>
          <w:sz w:val="28"/>
          <w:szCs w:val="28"/>
          <w:u w:val="single"/>
        </w:rPr>
      </w:pPr>
    </w:p>
    <w:p w:rsidR="008839D1" w:rsidRDefault="008839D1" w:rsidP="008839D1">
      <w:pPr>
        <w:jc w:val="center"/>
        <w:rPr>
          <w:rFonts w:ascii="Times New Roman" w:hAnsi="Times New Roman"/>
          <w:b/>
          <w:bCs/>
          <w:sz w:val="28"/>
          <w:szCs w:val="28"/>
          <w:u w:val="single"/>
        </w:rPr>
      </w:pPr>
      <w:r>
        <w:rPr>
          <w:rFonts w:ascii="Times New Roman" w:hAnsi="Times New Roman"/>
          <w:b/>
          <w:bCs/>
          <w:sz w:val="28"/>
          <w:szCs w:val="28"/>
          <w:u w:val="single"/>
        </w:rPr>
        <w:t>CALL FOR ABSTRACTS</w:t>
      </w:r>
    </w:p>
    <w:p w:rsidR="008839D1" w:rsidRDefault="003E6F14" w:rsidP="008839D1">
      <w:pPr>
        <w:jc w:val="center"/>
        <w:rPr>
          <w:rFonts w:ascii="Times New Roman" w:hAnsi="Times New Roman"/>
          <w:sz w:val="28"/>
          <w:szCs w:val="28"/>
        </w:rPr>
      </w:pPr>
      <w:r>
        <w:rPr>
          <w:rFonts w:ascii="Times New Roman" w:hAnsi="Times New Roman"/>
          <w:b/>
          <w:bCs/>
          <w:sz w:val="28"/>
          <w:szCs w:val="28"/>
          <w:u w:val="single"/>
        </w:rPr>
        <w:t>a</w:t>
      </w:r>
      <w:r w:rsidR="008839D1">
        <w:rPr>
          <w:rFonts w:ascii="Times New Roman" w:hAnsi="Times New Roman"/>
          <w:b/>
          <w:bCs/>
          <w:sz w:val="28"/>
          <w:szCs w:val="28"/>
          <w:u w:val="single"/>
        </w:rPr>
        <w:t>nd APPLICATION FOR AWARDS</w:t>
      </w:r>
    </w:p>
    <w:p w:rsidR="008839D1" w:rsidRDefault="007A2E1B" w:rsidP="008839D1">
      <w:pPr>
        <w:jc w:val="center"/>
        <w:rPr>
          <w:rFonts w:ascii="Times New Roman" w:hAnsi="Times New Roman"/>
          <w:sz w:val="28"/>
          <w:szCs w:val="28"/>
        </w:rPr>
      </w:pPr>
      <w:r>
        <w:rPr>
          <w:rFonts w:ascii="Times New Roman" w:hAnsi="Times New Roman"/>
          <w:sz w:val="28"/>
          <w:szCs w:val="28"/>
        </w:rPr>
        <w:t>59</w:t>
      </w:r>
      <w:r w:rsidR="008839D1">
        <w:rPr>
          <w:rFonts w:ascii="Times New Roman" w:hAnsi="Times New Roman"/>
          <w:sz w:val="28"/>
          <w:szCs w:val="28"/>
        </w:rPr>
        <w:t xml:space="preserve">th Annual AAVLD Meeting </w:t>
      </w:r>
    </w:p>
    <w:p w:rsidR="008839D1" w:rsidRDefault="00C57006" w:rsidP="008839D1">
      <w:pPr>
        <w:jc w:val="center"/>
        <w:rPr>
          <w:rFonts w:ascii="Times New Roman" w:hAnsi="Times New Roman"/>
          <w:sz w:val="28"/>
          <w:szCs w:val="28"/>
        </w:rPr>
      </w:pPr>
      <w:r>
        <w:rPr>
          <w:rFonts w:ascii="Times New Roman" w:hAnsi="Times New Roman"/>
          <w:sz w:val="28"/>
          <w:szCs w:val="28"/>
        </w:rPr>
        <w:t xml:space="preserve">October </w:t>
      </w:r>
      <w:r w:rsidR="00136C7B">
        <w:rPr>
          <w:rFonts w:ascii="Times New Roman" w:hAnsi="Times New Roman"/>
          <w:sz w:val="28"/>
          <w:szCs w:val="28"/>
        </w:rPr>
        <w:t>13-19</w:t>
      </w:r>
      <w:r w:rsidR="007A2E1B">
        <w:rPr>
          <w:rFonts w:ascii="Times New Roman" w:hAnsi="Times New Roman"/>
          <w:sz w:val="28"/>
          <w:szCs w:val="28"/>
        </w:rPr>
        <w:t>, 2016</w:t>
      </w:r>
    </w:p>
    <w:p w:rsidR="00C57006" w:rsidRDefault="007A2E1B" w:rsidP="008839D1">
      <w:pPr>
        <w:jc w:val="center"/>
        <w:rPr>
          <w:rFonts w:ascii="Times New Roman" w:hAnsi="Times New Roman"/>
          <w:sz w:val="28"/>
          <w:szCs w:val="28"/>
        </w:rPr>
      </w:pPr>
      <w:r>
        <w:rPr>
          <w:rFonts w:ascii="Times New Roman" w:hAnsi="Times New Roman"/>
          <w:sz w:val="28"/>
          <w:szCs w:val="28"/>
        </w:rPr>
        <w:t>Greensboro, NC</w:t>
      </w:r>
    </w:p>
    <w:p w:rsidR="003E6F14" w:rsidRDefault="003E6F14" w:rsidP="003E6F14">
      <w:pPr>
        <w:jc w:val="center"/>
        <w:rPr>
          <w:rFonts w:ascii="Times New Roman" w:hAnsi="Times New Roman"/>
        </w:rPr>
      </w:pPr>
    </w:p>
    <w:p w:rsidR="008839D1" w:rsidRPr="003E6F14" w:rsidRDefault="003E6F14" w:rsidP="003E6F14">
      <w:pPr>
        <w:rPr>
          <w:rFonts w:ascii="Times New Roman" w:hAnsi="Times New Roman"/>
          <w:b/>
          <w:color w:val="000099"/>
          <w:sz w:val="28"/>
          <w:szCs w:val="28"/>
        </w:rPr>
      </w:pPr>
      <w:r>
        <w:rPr>
          <w:rFonts w:ascii="Times New Roman" w:hAnsi="Times New Roman"/>
          <w:b/>
          <w:color w:val="000099"/>
          <w:sz w:val="28"/>
          <w:szCs w:val="28"/>
        </w:rPr>
        <w:t>Abstract S</w:t>
      </w:r>
      <w:r w:rsidRPr="003E6F14">
        <w:rPr>
          <w:rFonts w:ascii="Times New Roman" w:hAnsi="Times New Roman"/>
          <w:b/>
          <w:color w:val="000099"/>
          <w:sz w:val="28"/>
          <w:szCs w:val="28"/>
        </w:rPr>
        <w:t>ubmission</w:t>
      </w:r>
    </w:p>
    <w:p w:rsidR="003E6F14" w:rsidRPr="003E6F14" w:rsidRDefault="003E6F14" w:rsidP="003E6F14">
      <w:pPr>
        <w:rPr>
          <w:rFonts w:ascii="Times New Roman" w:hAnsi="Times New Roman"/>
          <w:b/>
          <w:bCs/>
          <w:i/>
          <w:iCs/>
          <w:u w:val="single"/>
        </w:rPr>
      </w:pPr>
    </w:p>
    <w:p w:rsidR="003E6F14" w:rsidRPr="003E6F14" w:rsidRDefault="007A2E1B" w:rsidP="003E6F14">
      <w:pPr>
        <w:rPr>
          <w:rFonts w:ascii="Times New Roman" w:hAnsi="Times New Roman"/>
          <w:i/>
          <w:iCs/>
          <w:sz w:val="24"/>
          <w:szCs w:val="24"/>
        </w:rPr>
      </w:pPr>
      <w:r>
        <w:rPr>
          <w:rFonts w:ascii="Times New Roman" w:hAnsi="Times New Roman"/>
          <w:b/>
          <w:bCs/>
          <w:i/>
          <w:iCs/>
          <w:sz w:val="24"/>
          <w:szCs w:val="24"/>
          <w:u w:val="single"/>
        </w:rPr>
        <w:t>Deadline is June 1, 2016</w:t>
      </w:r>
    </w:p>
    <w:p w:rsidR="003E6F14" w:rsidRPr="00C57006" w:rsidRDefault="003E6F14" w:rsidP="003E6F14">
      <w:pPr>
        <w:rPr>
          <w:rFonts w:ascii="Times New Roman" w:hAnsi="Times New Roman"/>
          <w:sz w:val="24"/>
          <w:szCs w:val="24"/>
        </w:rPr>
      </w:pPr>
      <w:r>
        <w:rPr>
          <w:rFonts w:ascii="Times New Roman" w:hAnsi="Times New Roman"/>
          <w:sz w:val="24"/>
          <w:szCs w:val="24"/>
        </w:rPr>
        <w:t xml:space="preserve">  </w:t>
      </w:r>
    </w:p>
    <w:p w:rsidR="003E6F14" w:rsidRDefault="003E6F14" w:rsidP="003E6F14">
      <w:pPr>
        <w:rPr>
          <w:rFonts w:ascii="Times New Roman" w:hAnsi="Times New Roman"/>
        </w:rPr>
      </w:pPr>
      <w:r>
        <w:rPr>
          <w:rFonts w:ascii="Times New Roman" w:hAnsi="Times New Roman"/>
        </w:rPr>
        <w:t>Thank you for considering submitting an abstract for presentation of your</w:t>
      </w:r>
      <w:r w:rsidR="007A2E1B">
        <w:rPr>
          <w:rFonts w:ascii="Times New Roman" w:hAnsi="Times New Roman"/>
        </w:rPr>
        <w:t xml:space="preserve"> work at the 2016</w:t>
      </w:r>
      <w:r>
        <w:rPr>
          <w:rFonts w:ascii="Times New Roman" w:hAnsi="Times New Roman"/>
        </w:rPr>
        <w:t xml:space="preserve"> AAVLD Annual Meeting.  According to the recent member survey, the quality of presentations in the Scientific Oral and Poster Sessions is the single most important reason for attending the AAVLD Annual Meeting.</w:t>
      </w:r>
    </w:p>
    <w:p w:rsidR="003E6F14" w:rsidRPr="00C57006" w:rsidRDefault="003E6F14" w:rsidP="003E6F14">
      <w:pPr>
        <w:rPr>
          <w:rFonts w:ascii="Times New Roman" w:hAnsi="Times New Roman"/>
        </w:rPr>
      </w:pPr>
      <w:r>
        <w:rPr>
          <w:rFonts w:ascii="Times New Roman" w:hAnsi="Times New Roman"/>
        </w:rPr>
        <w:t>Submit your abstracts EARLY!</w:t>
      </w:r>
      <w:r>
        <w:rPr>
          <w:rFonts w:ascii="Times New Roman" w:hAnsi="Times New Roman"/>
          <w:b/>
          <w:bCs/>
          <w:color w:val="433C3A"/>
          <w:bdr w:val="none" w:sz="0" w:space="0" w:color="auto" w:frame="1"/>
        </w:rPr>
        <w:t> </w:t>
      </w:r>
    </w:p>
    <w:p w:rsidR="003E6F14" w:rsidRDefault="003E6F14" w:rsidP="003E6F14">
      <w:pPr>
        <w:rPr>
          <w:rFonts w:ascii="Times New Roman" w:hAnsi="Times New Roman"/>
          <w:color w:val="000000"/>
        </w:rPr>
      </w:pPr>
      <w:r>
        <w:rPr>
          <w:rFonts w:ascii="Times New Roman" w:hAnsi="Times New Roman"/>
          <w:b/>
          <w:bCs/>
          <w:color w:val="433C3A"/>
          <w:bdr w:val="none" w:sz="0" w:space="0" w:color="auto" w:frame="1"/>
        </w:rPr>
        <w:t> </w:t>
      </w:r>
    </w:p>
    <w:p w:rsidR="003E6F14" w:rsidRDefault="003E6F14" w:rsidP="003E6F14">
      <w:pPr>
        <w:rPr>
          <w:rFonts w:ascii="Times New Roman" w:hAnsi="Times New Roman"/>
          <w:sz w:val="24"/>
          <w:szCs w:val="24"/>
        </w:rPr>
      </w:pPr>
      <w:r>
        <w:rPr>
          <w:rFonts w:ascii="Times New Roman" w:hAnsi="Times New Roman"/>
          <w:b/>
          <w:bCs/>
          <w:i/>
          <w:iCs/>
          <w:sz w:val="24"/>
          <w:szCs w:val="24"/>
          <w:u w:val="single"/>
        </w:rPr>
        <w:t>Thomson Reuters ScholarOne</w:t>
      </w:r>
      <w:r>
        <w:rPr>
          <w:rFonts w:ascii="Times New Roman" w:hAnsi="Times New Roman"/>
          <w:i/>
          <w:iCs/>
          <w:sz w:val="24"/>
          <w:szCs w:val="24"/>
        </w:rPr>
        <w:t xml:space="preserve"> is the official AAVLD provider of online abstract submission and management services.  To submit an a</w:t>
      </w:r>
      <w:r w:rsidR="007A2E1B">
        <w:rPr>
          <w:rFonts w:ascii="Times New Roman" w:hAnsi="Times New Roman"/>
          <w:i/>
          <w:iCs/>
          <w:sz w:val="24"/>
          <w:szCs w:val="24"/>
        </w:rPr>
        <w:t>bstract, login to the AAVLD 2016</w:t>
      </w:r>
      <w:r>
        <w:rPr>
          <w:rFonts w:ascii="Times New Roman" w:hAnsi="Times New Roman"/>
          <w:i/>
          <w:iCs/>
          <w:sz w:val="24"/>
          <w:szCs w:val="24"/>
        </w:rPr>
        <w:t xml:space="preserve"> Abstract Submission Site with your User ID and Password e-mailed to you by ScholarOne Abstracts (current AAVLD member, previous s</w:t>
      </w:r>
      <w:r w:rsidR="00061FE1">
        <w:rPr>
          <w:rFonts w:ascii="Times New Roman" w:hAnsi="Times New Roman"/>
          <w:i/>
          <w:iCs/>
          <w:sz w:val="24"/>
          <w:szCs w:val="24"/>
        </w:rPr>
        <w:t>ubmitters).  For non-members</w:t>
      </w:r>
      <w:r w:rsidR="007A2E1B">
        <w:rPr>
          <w:rFonts w:ascii="Times New Roman" w:hAnsi="Times New Roman"/>
          <w:i/>
          <w:iCs/>
          <w:sz w:val="24"/>
          <w:szCs w:val="24"/>
        </w:rPr>
        <w:t>,</w:t>
      </w:r>
      <w:r w:rsidR="00061FE1">
        <w:rPr>
          <w:rFonts w:ascii="Times New Roman" w:hAnsi="Times New Roman"/>
          <w:i/>
          <w:iCs/>
          <w:sz w:val="24"/>
          <w:szCs w:val="24"/>
        </w:rPr>
        <w:t xml:space="preserve"> or</w:t>
      </w:r>
      <w:r>
        <w:rPr>
          <w:rFonts w:ascii="Times New Roman" w:hAnsi="Times New Roman"/>
          <w:i/>
          <w:iCs/>
          <w:sz w:val="24"/>
          <w:szCs w:val="24"/>
        </w:rPr>
        <w:t xml:space="preserve"> if you did not receive an email from ScholarOne containing your User ID and Password, follow the instructions on the website for creating a new account. After login, follow the online instructions to submit your abstract.</w:t>
      </w:r>
    </w:p>
    <w:p w:rsidR="003E6F14" w:rsidRDefault="003E6F14" w:rsidP="003E6F14">
      <w:pPr>
        <w:rPr>
          <w:rFonts w:ascii="Times New Roman" w:hAnsi="Times New Roman"/>
          <w:i/>
          <w:iCs/>
          <w:sz w:val="24"/>
          <w:szCs w:val="24"/>
        </w:rPr>
      </w:pPr>
      <w:r>
        <w:rPr>
          <w:rFonts w:ascii="Times New Roman" w:hAnsi="Times New Roman"/>
          <w:i/>
          <w:iCs/>
          <w:sz w:val="24"/>
          <w:szCs w:val="24"/>
        </w:rPr>
        <w:t> </w:t>
      </w:r>
    </w:p>
    <w:p w:rsidR="003E6F14" w:rsidRDefault="003E6F14" w:rsidP="003E6F14">
      <w:pPr>
        <w:rPr>
          <w:rFonts w:ascii="Times New Roman" w:hAnsi="Times New Roman"/>
          <w:i/>
          <w:iCs/>
          <w:sz w:val="24"/>
          <w:szCs w:val="24"/>
        </w:rPr>
      </w:pPr>
      <w:r>
        <w:rPr>
          <w:rFonts w:ascii="Times New Roman" w:hAnsi="Times New Roman"/>
          <w:b/>
          <w:bCs/>
          <w:i/>
          <w:iCs/>
          <w:sz w:val="24"/>
          <w:szCs w:val="24"/>
          <w:u w:val="single"/>
        </w:rPr>
        <w:t>Publication in the Journal of Veterinary Diagnostic Investigation (JVDI), the official journal of the AAVLD</w:t>
      </w:r>
      <w:r>
        <w:rPr>
          <w:rFonts w:ascii="Times New Roman" w:hAnsi="Times New Roman"/>
          <w:i/>
          <w:iCs/>
          <w:sz w:val="24"/>
          <w:szCs w:val="24"/>
        </w:rPr>
        <w:t>: We encourage submission of manuscripts to the JVDI based on your oral and poster presentations at the annual meeting.  Manuscripts accepted by the JVDI editor after scientific peer-review will be published as refereed journal articles.  Guidelines for format and style of manuscripts are published in the journal and on the AAVLD website (</w:t>
      </w:r>
      <w:hyperlink r:id="rId5" w:history="1">
        <w:r>
          <w:rPr>
            <w:rStyle w:val="Hyperlink"/>
            <w:rFonts w:ascii="Times New Roman" w:hAnsi="Times New Roman"/>
            <w:i/>
            <w:iCs/>
            <w:sz w:val="24"/>
            <w:szCs w:val="24"/>
          </w:rPr>
          <w:t>www.aavld.org</w:t>
        </w:r>
      </w:hyperlink>
      <w:r>
        <w:rPr>
          <w:rFonts w:ascii="Times New Roman" w:hAnsi="Times New Roman"/>
          <w:i/>
          <w:iCs/>
          <w:sz w:val="24"/>
          <w:szCs w:val="24"/>
        </w:rPr>
        <w:t>). Authors are encouraged to submit manuscripts to the editor for processing prior to the meeting if possible.</w:t>
      </w:r>
    </w:p>
    <w:p w:rsidR="003E6F14" w:rsidRDefault="003E6F14" w:rsidP="008839D1">
      <w:pPr>
        <w:rPr>
          <w:rFonts w:ascii="Times New Roman" w:hAnsi="Times New Roman"/>
          <w:u w:val="single"/>
        </w:rPr>
      </w:pPr>
    </w:p>
    <w:p w:rsidR="003E6F14" w:rsidRPr="003E6F14" w:rsidRDefault="003E6F14" w:rsidP="008839D1">
      <w:pPr>
        <w:rPr>
          <w:rFonts w:ascii="Times New Roman" w:hAnsi="Times New Roman"/>
          <w:b/>
          <w:color w:val="000099"/>
          <w:sz w:val="28"/>
          <w:szCs w:val="28"/>
        </w:rPr>
      </w:pPr>
      <w:r>
        <w:rPr>
          <w:rFonts w:ascii="Times New Roman" w:hAnsi="Times New Roman"/>
          <w:b/>
          <w:color w:val="000099"/>
          <w:sz w:val="28"/>
          <w:szCs w:val="28"/>
        </w:rPr>
        <w:t>AAVLD Annual Awards</w:t>
      </w:r>
    </w:p>
    <w:p w:rsidR="008839D1" w:rsidRDefault="008839D1" w:rsidP="008839D1">
      <w:pPr>
        <w:rPr>
          <w:rFonts w:ascii="Times New Roman" w:hAnsi="Times New Roman"/>
        </w:rPr>
      </w:pPr>
      <w:r>
        <w:rPr>
          <w:rFonts w:ascii="Times New Roman" w:hAnsi="Times New Roman"/>
        </w:rPr>
        <w:t> </w:t>
      </w:r>
    </w:p>
    <w:p w:rsidR="008839D1" w:rsidRDefault="008839D1" w:rsidP="008839D1">
      <w:pPr>
        <w:rPr>
          <w:rFonts w:ascii="Times New Roman" w:hAnsi="Times New Roman"/>
        </w:rPr>
      </w:pPr>
      <w:r>
        <w:rPr>
          <w:rFonts w:ascii="Times New Roman" w:hAnsi="Times New Roman"/>
        </w:rPr>
        <w:t>The AAVLD is soliciting applications for the following AAVLD Awards:</w:t>
      </w:r>
    </w:p>
    <w:p w:rsidR="008839D1" w:rsidRDefault="00DB57AD" w:rsidP="008839D1">
      <w:pPr>
        <w:rPr>
          <w:rFonts w:ascii="Times New Roman" w:hAnsi="Times New Roman"/>
        </w:rPr>
      </w:pPr>
      <w:r>
        <w:rPr>
          <w:rFonts w:ascii="Times New Roman" w:hAnsi="Times New Roman"/>
        </w:rPr>
        <w:t> </w:t>
      </w:r>
    </w:p>
    <w:p w:rsidR="008839D1" w:rsidRDefault="008839D1" w:rsidP="008839D1">
      <w:pPr>
        <w:rPr>
          <w:rFonts w:ascii="Times New Roman" w:hAnsi="Times New Roman"/>
        </w:rPr>
      </w:pPr>
      <w:r>
        <w:rPr>
          <w:rFonts w:ascii="Times New Roman" w:hAnsi="Times New Roman"/>
          <w:b/>
          <w:bCs/>
          <w:i/>
          <w:iCs/>
          <w:color w:val="FF0000"/>
          <w:u w:val="single"/>
        </w:rPr>
        <w:t>AAVLD Trainee Travel Awards</w:t>
      </w:r>
      <w:r w:rsidRPr="004A4011">
        <w:rPr>
          <w:rFonts w:ascii="Times New Roman" w:hAnsi="Times New Roman"/>
          <w:b/>
          <w:bCs/>
          <w:i/>
          <w:iCs/>
          <w:color w:val="FF0000"/>
          <w:u w:val="single"/>
        </w:rPr>
        <w:t>:</w:t>
      </w:r>
      <w:r>
        <w:rPr>
          <w:rFonts w:ascii="Times New Roman" w:hAnsi="Times New Roman"/>
        </w:rPr>
        <w:t>  Trainees in a Master's, PhD or residency program enrolled in all disciplines in veterinary diagnostic medicine are encouraged to apply, including epidemiology, immunology, microbiology (bacteriology, food safety, mycology and virology), molecular diagn</w:t>
      </w:r>
      <w:r w:rsidR="008156B6">
        <w:rPr>
          <w:rFonts w:ascii="Times New Roman" w:hAnsi="Times New Roman"/>
        </w:rPr>
        <w:t>ostics, parasitology, pathology</w:t>
      </w:r>
      <w:r>
        <w:rPr>
          <w:rFonts w:ascii="Times New Roman" w:hAnsi="Times New Roman"/>
        </w:rPr>
        <w:t xml:space="preserve"> and toxicology. </w:t>
      </w:r>
      <w:r>
        <w:rPr>
          <w:rFonts w:ascii="Times New Roman" w:hAnsi="Times New Roman"/>
        </w:rPr>
        <w:br/>
      </w:r>
      <w:r>
        <w:rPr>
          <w:rFonts w:ascii="Times New Roman" w:hAnsi="Times New Roman"/>
        </w:rPr>
        <w:br/>
        <w:t xml:space="preserve">The $1,500 travel awards are intended to help defray the cost of travel and lodging to attend the Annual AAVLD meeting. </w:t>
      </w:r>
      <w:r w:rsidR="004A4011">
        <w:rPr>
          <w:rFonts w:ascii="Times New Roman" w:hAnsi="Times New Roman"/>
        </w:rPr>
        <w:t xml:space="preserve"> </w:t>
      </w:r>
      <w:r>
        <w:rPr>
          <w:rFonts w:ascii="Times New Roman" w:hAnsi="Times New Roman"/>
        </w:rPr>
        <w:t>The Trainee Travel Awards are</w:t>
      </w:r>
      <w:r w:rsidR="008156B6">
        <w:rPr>
          <w:rFonts w:ascii="Times New Roman" w:hAnsi="Times New Roman"/>
        </w:rPr>
        <w:t xml:space="preserve"> funded by the AAVLD Foundation</w:t>
      </w:r>
      <w:r>
        <w:rPr>
          <w:rFonts w:ascii="Times New Roman" w:hAnsi="Times New Roman"/>
        </w:rPr>
        <w:t xml:space="preserve"> and are intended to fulfill the recruitment and education mission of the AAVLD Foundation by encouraging trainee excellence in their diagnostic discipline, developing trainee presentation skills (verbal, written, </w:t>
      </w:r>
      <w:r w:rsidR="004A4011">
        <w:rPr>
          <w:rFonts w:ascii="Times New Roman" w:hAnsi="Times New Roman"/>
        </w:rPr>
        <w:t>organizational)</w:t>
      </w:r>
      <w:r>
        <w:rPr>
          <w:rFonts w:ascii="Times New Roman" w:hAnsi="Times New Roman"/>
        </w:rPr>
        <w:t xml:space="preserve"> and promoting networking of trainees with veterinary laboratory diagnosticians. </w:t>
      </w:r>
      <w:r w:rsidR="004A4011">
        <w:rPr>
          <w:rFonts w:ascii="Times New Roman" w:hAnsi="Times New Roman"/>
        </w:rPr>
        <w:t xml:space="preserve"> </w:t>
      </w:r>
      <w:r>
        <w:rPr>
          <w:rFonts w:ascii="Times New Roman" w:hAnsi="Times New Roman"/>
        </w:rPr>
        <w:t>This year, funds are available for up to 12 travel awards.</w:t>
      </w:r>
    </w:p>
    <w:p w:rsidR="008839D1" w:rsidRDefault="008839D1" w:rsidP="008839D1">
      <w:pPr>
        <w:rPr>
          <w:rFonts w:ascii="Times New Roman" w:hAnsi="Times New Roman"/>
        </w:rPr>
      </w:pPr>
      <w:r>
        <w:rPr>
          <w:rFonts w:ascii="Times New Roman" w:hAnsi="Times New Roman"/>
          <w:b/>
          <w:bCs/>
          <w:i/>
          <w:iCs/>
          <w:color w:val="FF0000"/>
          <w:u w:val="single"/>
        </w:rPr>
        <w:lastRenderedPageBreak/>
        <w:t>AAVLD Laboratory Staff Travel Awards</w:t>
      </w:r>
      <w:r>
        <w:rPr>
          <w:rFonts w:ascii="Times New Roman" w:hAnsi="Times New Roman"/>
        </w:rPr>
        <w:t>:  Veterinary diagnostic laboratory staff in any discipline are encouraged to apply, including epidemiology, immunology, microbiology (bacteriology, food safety, mycology and virology), molecular diagn</w:t>
      </w:r>
      <w:r w:rsidR="008156B6">
        <w:rPr>
          <w:rFonts w:ascii="Times New Roman" w:hAnsi="Times New Roman"/>
        </w:rPr>
        <w:t>ostics, parasitology, pathology</w:t>
      </w:r>
      <w:r>
        <w:rPr>
          <w:rFonts w:ascii="Times New Roman" w:hAnsi="Times New Roman"/>
        </w:rPr>
        <w:t xml:space="preserve"> and toxicology. </w:t>
      </w:r>
    </w:p>
    <w:p w:rsidR="008839D1" w:rsidRDefault="008839D1" w:rsidP="008839D1">
      <w:pPr>
        <w:rPr>
          <w:rFonts w:ascii="Times New Roman" w:hAnsi="Times New Roman"/>
        </w:rPr>
      </w:pPr>
    </w:p>
    <w:p w:rsidR="008839D1" w:rsidRDefault="008839D1" w:rsidP="008839D1">
      <w:pPr>
        <w:rPr>
          <w:rFonts w:ascii="Times New Roman" w:hAnsi="Times New Roman"/>
        </w:rPr>
      </w:pPr>
      <w:r>
        <w:rPr>
          <w:rFonts w:ascii="Times New Roman" w:hAnsi="Times New Roman"/>
        </w:rPr>
        <w:t>The $1,500 travel awards are intended to help defray the cost of travel and lodging to attend the AAVLD Annual Meeting.</w:t>
      </w:r>
      <w:r w:rsidR="008156B6">
        <w:rPr>
          <w:rFonts w:ascii="Times New Roman" w:hAnsi="Times New Roman"/>
        </w:rPr>
        <w:t xml:space="preserve"> </w:t>
      </w:r>
      <w:r>
        <w:rPr>
          <w:rFonts w:ascii="Times New Roman" w:hAnsi="Times New Roman"/>
        </w:rPr>
        <w:t xml:space="preserve"> The Laboratory Staff Travel Awards are funded by the AAVLD</w:t>
      </w:r>
      <w:r w:rsidR="00C57006">
        <w:rPr>
          <w:rFonts w:ascii="Times New Roman" w:hAnsi="Times New Roman"/>
        </w:rPr>
        <w:t xml:space="preserve"> Foundation</w:t>
      </w:r>
      <w:r>
        <w:rPr>
          <w:rFonts w:ascii="Times New Roman" w:hAnsi="Times New Roman"/>
        </w:rPr>
        <w:t xml:space="preserve">. Laboratory staff travel to the AAVLD Annual Meeting is intended to encourage laboratory staff excellence in their diagnostic discipline, promote networking of veterinary </w:t>
      </w:r>
      <w:r w:rsidR="008156B6">
        <w:rPr>
          <w:rFonts w:ascii="Times New Roman" w:hAnsi="Times New Roman"/>
        </w:rPr>
        <w:t>laboratorians</w:t>
      </w:r>
      <w:r>
        <w:rPr>
          <w:rFonts w:ascii="Times New Roman" w:hAnsi="Times New Roman"/>
        </w:rPr>
        <w:t xml:space="preserve"> and encourage participation in AAVLD committees.</w:t>
      </w:r>
      <w:r w:rsidR="008156B6">
        <w:rPr>
          <w:rFonts w:ascii="Times New Roman" w:hAnsi="Times New Roman"/>
        </w:rPr>
        <w:t xml:space="preserve"> </w:t>
      </w:r>
      <w:r>
        <w:rPr>
          <w:rFonts w:ascii="Times New Roman" w:hAnsi="Times New Roman"/>
        </w:rPr>
        <w:t xml:space="preserve"> This year,</w:t>
      </w:r>
      <w:r w:rsidR="00C57006">
        <w:rPr>
          <w:rFonts w:ascii="Times New Roman" w:hAnsi="Times New Roman"/>
        </w:rPr>
        <w:t xml:space="preserve"> funds are available for up to </w:t>
      </w:r>
      <w:r w:rsidR="0086431F" w:rsidRPr="0086431F">
        <w:rPr>
          <w:rFonts w:ascii="Times New Roman" w:hAnsi="Times New Roman"/>
        </w:rPr>
        <w:t>6</w:t>
      </w:r>
      <w:r>
        <w:rPr>
          <w:rFonts w:ascii="Times New Roman" w:hAnsi="Times New Roman"/>
        </w:rPr>
        <w:t xml:space="preserve"> laboratory staff travel awards. </w:t>
      </w:r>
    </w:p>
    <w:p w:rsidR="008839D1" w:rsidRDefault="008839D1" w:rsidP="008839D1">
      <w:pPr>
        <w:rPr>
          <w:rFonts w:ascii="Times New Roman" w:hAnsi="Times New Roman"/>
        </w:rPr>
      </w:pPr>
    </w:p>
    <w:p w:rsidR="008839D1" w:rsidRDefault="008839D1" w:rsidP="008839D1">
      <w:pPr>
        <w:rPr>
          <w:rFonts w:ascii="Times New Roman" w:hAnsi="Times New Roman"/>
        </w:rPr>
      </w:pPr>
      <w:r>
        <w:rPr>
          <w:rFonts w:ascii="Times New Roman" w:hAnsi="Times New Roman"/>
          <w:b/>
          <w:bCs/>
          <w:i/>
          <w:iCs/>
          <w:color w:val="FF0000"/>
          <w:u w:val="single"/>
        </w:rPr>
        <w:t>AAVLD Graduate Student Presentations Awards</w:t>
      </w:r>
      <w:r>
        <w:rPr>
          <w:rFonts w:ascii="Times New Roman" w:hAnsi="Times New Roman"/>
          <w:color w:val="FF0000"/>
        </w:rPr>
        <w:t xml:space="preserve"> </w:t>
      </w:r>
      <w:r>
        <w:rPr>
          <w:rFonts w:ascii="Times New Roman" w:hAnsi="Times New Roman"/>
        </w:rPr>
        <w:t>(oral and poster presentations):  The AAVLD encourages trainees in all disciplines of veterinary diagnostic medicine to apply. Veterinary diagnostic disciplines include epidemiology, immunology, microbiology (bacteriology, food safety, mycology and virology), molecular diagn</w:t>
      </w:r>
      <w:r w:rsidR="00FC7835">
        <w:rPr>
          <w:rFonts w:ascii="Times New Roman" w:hAnsi="Times New Roman"/>
        </w:rPr>
        <w:t>ostics, parasitology, pathology</w:t>
      </w:r>
      <w:r>
        <w:rPr>
          <w:rFonts w:ascii="Times New Roman" w:hAnsi="Times New Roman"/>
        </w:rPr>
        <w:t xml:space="preserve"> and toxicology. </w:t>
      </w:r>
      <w:r w:rsidR="00FC7835">
        <w:rPr>
          <w:rFonts w:ascii="Times New Roman" w:hAnsi="Times New Roman"/>
        </w:rPr>
        <w:t xml:space="preserve"> </w:t>
      </w:r>
      <w:r>
        <w:rPr>
          <w:rFonts w:ascii="Times New Roman" w:hAnsi="Times New Roman"/>
        </w:rPr>
        <w:t xml:space="preserve">The purpose of the awards is to encourage trainee excellence in their diagnostic discipline and to develop trainee presentation skills (verbal, written, organizational). </w:t>
      </w:r>
      <w:r>
        <w:rPr>
          <w:rFonts w:ascii="Times New Roman" w:hAnsi="Times New Roman"/>
        </w:rPr>
        <w:br/>
      </w:r>
      <w:r>
        <w:rPr>
          <w:rFonts w:ascii="Times New Roman" w:hAnsi="Times New Roman"/>
        </w:rPr>
        <w:br/>
        <w:t>Two awards will be se</w:t>
      </w:r>
      <w:r w:rsidR="00C57006">
        <w:rPr>
          <w:rFonts w:ascii="Times New Roman" w:hAnsi="Times New Roman"/>
        </w:rPr>
        <w:t xml:space="preserve">lected and given during the </w:t>
      </w:r>
      <w:r>
        <w:rPr>
          <w:rFonts w:ascii="Times New Roman" w:hAnsi="Times New Roman"/>
        </w:rPr>
        <w:t>AAVLD</w:t>
      </w:r>
      <w:r w:rsidR="00C57006">
        <w:rPr>
          <w:rFonts w:ascii="Times New Roman" w:hAnsi="Times New Roman"/>
        </w:rPr>
        <w:t xml:space="preserve"> Annual Meeting</w:t>
      </w:r>
      <w:r>
        <w:rPr>
          <w:rFonts w:ascii="Times New Roman" w:hAnsi="Times New Roman"/>
        </w:rPr>
        <w:t xml:space="preserve">, one for best oral presentation and one for best poster presentation. </w:t>
      </w:r>
      <w:r w:rsidR="00FC7835">
        <w:rPr>
          <w:rFonts w:ascii="Times New Roman" w:hAnsi="Times New Roman"/>
        </w:rPr>
        <w:t xml:space="preserve"> </w:t>
      </w:r>
      <w:r>
        <w:rPr>
          <w:rFonts w:ascii="Times New Roman" w:hAnsi="Times New Roman"/>
        </w:rPr>
        <w:t xml:space="preserve">The recipient of each award will receive a $500 cash prize. </w:t>
      </w:r>
      <w:r w:rsidR="00DB57AD">
        <w:rPr>
          <w:rFonts w:ascii="Times New Roman" w:hAnsi="Times New Roman"/>
        </w:rPr>
        <w:t xml:space="preserve"> </w:t>
      </w:r>
      <w:r>
        <w:rPr>
          <w:rFonts w:ascii="Times New Roman" w:hAnsi="Times New Roman"/>
        </w:rPr>
        <w:t>The AAVLD Awards Committee will select the awardees and awardees will be announced during the joint AAVLD/USAHA President's Reception and Dinner during the annual meeting.</w:t>
      </w:r>
    </w:p>
    <w:p w:rsidR="008839D1" w:rsidRDefault="008839D1" w:rsidP="008839D1">
      <w:pPr>
        <w:rPr>
          <w:rFonts w:ascii="Times New Roman" w:hAnsi="Times New Roman"/>
        </w:rPr>
      </w:pPr>
    </w:p>
    <w:p w:rsidR="008F7226" w:rsidRDefault="008F7226" w:rsidP="008F7226">
      <w:pPr>
        <w:rPr>
          <w:rFonts w:ascii="Times New Roman" w:hAnsi="Times New Roman"/>
        </w:rPr>
      </w:pPr>
      <w:r>
        <w:rPr>
          <w:rFonts w:ascii="Times New Roman" w:hAnsi="Times New Roman"/>
          <w:b/>
          <w:bCs/>
          <w:i/>
          <w:iCs/>
          <w:color w:val="FF0000"/>
          <w:u w:val="single"/>
        </w:rPr>
        <w:t>AAVLD Laboratory Staff</w:t>
      </w:r>
      <w:r w:rsidR="001060A5">
        <w:rPr>
          <w:rFonts w:ascii="Times New Roman" w:hAnsi="Times New Roman"/>
          <w:b/>
          <w:bCs/>
          <w:i/>
          <w:iCs/>
          <w:color w:val="FF0000"/>
          <w:u w:val="single"/>
        </w:rPr>
        <w:t xml:space="preserve"> Presentations Award</w:t>
      </w:r>
      <w:r>
        <w:rPr>
          <w:rFonts w:ascii="Times New Roman" w:hAnsi="Times New Roman"/>
          <w:color w:val="FF0000"/>
        </w:rPr>
        <w:t xml:space="preserve"> </w:t>
      </w:r>
      <w:r>
        <w:rPr>
          <w:rFonts w:ascii="Times New Roman" w:hAnsi="Times New Roman"/>
        </w:rPr>
        <w:t>(</w:t>
      </w:r>
      <w:r w:rsidR="001060A5">
        <w:rPr>
          <w:rFonts w:ascii="Times New Roman" w:hAnsi="Times New Roman"/>
        </w:rPr>
        <w:t xml:space="preserve">oral and </w:t>
      </w:r>
      <w:r>
        <w:rPr>
          <w:rFonts w:ascii="Times New Roman" w:hAnsi="Times New Roman"/>
        </w:rPr>
        <w:t xml:space="preserve">poster presentations):  The AAVLD encourages lab staff in all disciplines of veterinary diagnostic medicine to apply. Veterinary diagnostic disciplines include epidemiology, immunology, microbiology (bacteriology, food safety, mycology and virology), molecular diagnostics, parasitology, pathology and toxicology.  The purpose of the awards is to encourage laboratory staff excellence in their diagnostic discipline and to develop presentation skills (verbal, written, organizational). </w:t>
      </w:r>
      <w:r>
        <w:rPr>
          <w:rFonts w:ascii="Times New Roman" w:hAnsi="Times New Roman"/>
        </w:rPr>
        <w:br/>
      </w:r>
    </w:p>
    <w:p w:rsidR="008F7226" w:rsidRDefault="008F7226" w:rsidP="008F7226">
      <w:pPr>
        <w:rPr>
          <w:rFonts w:ascii="Times New Roman" w:hAnsi="Times New Roman"/>
        </w:rPr>
      </w:pPr>
      <w:r>
        <w:rPr>
          <w:rFonts w:ascii="Times New Roman" w:hAnsi="Times New Roman"/>
        </w:rPr>
        <w:t xml:space="preserve">One award will be selected and given </w:t>
      </w:r>
      <w:r w:rsidR="001060A5">
        <w:rPr>
          <w:rFonts w:ascii="Times New Roman" w:hAnsi="Times New Roman"/>
        </w:rPr>
        <w:t>for best</w:t>
      </w:r>
      <w:r w:rsidR="007A2E1B">
        <w:rPr>
          <w:rFonts w:ascii="Times New Roman" w:hAnsi="Times New Roman"/>
        </w:rPr>
        <w:t xml:space="preserve"> presentation during the</w:t>
      </w:r>
      <w:r>
        <w:rPr>
          <w:rFonts w:ascii="Times New Roman" w:hAnsi="Times New Roman"/>
        </w:rPr>
        <w:t xml:space="preserve"> AAVLD Annual Meeting.  The recipient will receive a $500 cash prize.  The AAVLD Awards Committee will select the awardee and awardee will be announced during the joint AAVLD/USAHA President's Reception and Dinner during the annual meeting.</w:t>
      </w:r>
    </w:p>
    <w:p w:rsidR="008F7226" w:rsidRDefault="008F7226" w:rsidP="008839D1">
      <w:pPr>
        <w:rPr>
          <w:rFonts w:ascii="Times New Roman" w:hAnsi="Times New Roman"/>
          <w:b/>
          <w:bCs/>
          <w:i/>
          <w:iCs/>
          <w:color w:val="FF0000"/>
          <w:u w:val="single"/>
        </w:rPr>
      </w:pPr>
    </w:p>
    <w:p w:rsidR="008839D1" w:rsidRDefault="008839D1" w:rsidP="008839D1">
      <w:pPr>
        <w:rPr>
          <w:rFonts w:ascii="Times New Roman" w:hAnsi="Times New Roman"/>
        </w:rPr>
      </w:pPr>
      <w:r>
        <w:rPr>
          <w:rFonts w:ascii="Times New Roman" w:hAnsi="Times New Roman"/>
          <w:b/>
          <w:bCs/>
          <w:i/>
          <w:iCs/>
          <w:color w:val="FF0000"/>
          <w:u w:val="single"/>
        </w:rPr>
        <w:t xml:space="preserve">J. Lindsay Oaks Best Student Molecular Biology Award </w:t>
      </w:r>
      <w:r w:rsidRPr="00301397">
        <w:rPr>
          <w:rFonts w:ascii="Times New Roman" w:hAnsi="Times New Roman"/>
          <w:color w:val="FF0000"/>
        </w:rPr>
        <w:t>(oral and/or poster presentations):</w:t>
      </w:r>
      <w:r>
        <w:rPr>
          <w:rFonts w:ascii="Times New Roman" w:hAnsi="Times New Roman"/>
        </w:rPr>
        <w:t xml:space="preserve"> </w:t>
      </w:r>
      <w:r w:rsidR="00DB57AD">
        <w:rPr>
          <w:rFonts w:ascii="Times New Roman" w:hAnsi="Times New Roman"/>
        </w:rPr>
        <w:t xml:space="preserve"> </w:t>
      </w:r>
      <w:r>
        <w:rPr>
          <w:rFonts w:ascii="Times New Roman" w:hAnsi="Times New Roman"/>
        </w:rPr>
        <w:t>The AAVLD invites inter</w:t>
      </w:r>
      <w:r w:rsidR="00DB57AD">
        <w:rPr>
          <w:rFonts w:ascii="Times New Roman" w:hAnsi="Times New Roman"/>
        </w:rPr>
        <w:t>ested trainees to submit oral/</w:t>
      </w:r>
      <w:r>
        <w:rPr>
          <w:rFonts w:ascii="Times New Roman" w:hAnsi="Times New Roman"/>
        </w:rPr>
        <w:t>poster presentations relating to molecular biology in vete</w:t>
      </w:r>
      <w:r w:rsidR="00DB57AD">
        <w:rPr>
          <w:rFonts w:ascii="Times New Roman" w:hAnsi="Times New Roman"/>
        </w:rPr>
        <w:t>rinary diagnostics.  This $500 a</w:t>
      </w:r>
      <w:r>
        <w:rPr>
          <w:rFonts w:ascii="Times New Roman" w:hAnsi="Times New Roman"/>
        </w:rPr>
        <w:t>ward is given to the student delivering the best oral presentation or poster on a molecular biology topic at the AAVLD annual CE meeting.  All molecular biology oral presentations and poster presenters are eligible.</w:t>
      </w:r>
    </w:p>
    <w:p w:rsidR="008839D1" w:rsidRDefault="008839D1" w:rsidP="008839D1">
      <w:pPr>
        <w:rPr>
          <w:rFonts w:ascii="Times New Roman" w:hAnsi="Times New Roman"/>
        </w:rPr>
      </w:pPr>
    </w:p>
    <w:p w:rsidR="008839D1" w:rsidRDefault="008839D1" w:rsidP="008839D1">
      <w:pPr>
        <w:rPr>
          <w:rFonts w:ascii="Times New Roman" w:hAnsi="Times New Roman"/>
        </w:rPr>
      </w:pPr>
      <w:r>
        <w:rPr>
          <w:rFonts w:ascii="Times New Roman" w:hAnsi="Times New Roman"/>
          <w:b/>
          <w:bCs/>
          <w:i/>
          <w:iCs/>
          <w:color w:val="FF0000"/>
          <w:u w:val="single"/>
        </w:rPr>
        <w:t>Richard Walker Best Student Bacteriology Award</w:t>
      </w:r>
      <w:r>
        <w:rPr>
          <w:rFonts w:ascii="Times New Roman" w:hAnsi="Times New Roman"/>
          <w:color w:val="FF0000"/>
        </w:rPr>
        <w:t xml:space="preserve"> </w:t>
      </w:r>
      <w:r w:rsidRPr="00301397">
        <w:rPr>
          <w:rFonts w:ascii="Times New Roman" w:hAnsi="Times New Roman"/>
          <w:color w:val="FF0000"/>
        </w:rPr>
        <w:t>(oral and/or poster presentations):</w:t>
      </w:r>
      <w:r>
        <w:rPr>
          <w:rFonts w:ascii="Times New Roman" w:hAnsi="Times New Roman"/>
        </w:rPr>
        <w:t>  The AAVLD invites int</w:t>
      </w:r>
      <w:r w:rsidR="00DB57AD">
        <w:rPr>
          <w:rFonts w:ascii="Times New Roman" w:hAnsi="Times New Roman"/>
        </w:rPr>
        <w:t>erested trainees to submit oral</w:t>
      </w:r>
      <w:r>
        <w:rPr>
          <w:rFonts w:ascii="Times New Roman" w:hAnsi="Times New Roman"/>
        </w:rPr>
        <w:t>/poster presentations relating to bacteriology in vete</w:t>
      </w:r>
      <w:r w:rsidR="00DB57AD">
        <w:rPr>
          <w:rFonts w:ascii="Times New Roman" w:hAnsi="Times New Roman"/>
        </w:rPr>
        <w:t>rinary diagnostics.  This $500 a</w:t>
      </w:r>
      <w:r>
        <w:rPr>
          <w:rFonts w:ascii="Times New Roman" w:hAnsi="Times New Roman"/>
        </w:rPr>
        <w:t>ward is given to the student delivering the best oral presentation or poster on a bacteriology topic at the AAVLD annual CE meeting.  All bacteriology oral presentation and poster presenters are eligible.</w:t>
      </w:r>
    </w:p>
    <w:p w:rsidR="008839D1" w:rsidRPr="00DB57AD" w:rsidRDefault="008839D1" w:rsidP="008839D1">
      <w:pPr>
        <w:rPr>
          <w:rFonts w:ascii="Times New Roman" w:hAnsi="Times New Roman"/>
          <w:bCs/>
          <w:iCs/>
        </w:rPr>
      </w:pPr>
    </w:p>
    <w:p w:rsidR="007A2E1B" w:rsidRDefault="007A2E1B" w:rsidP="008839D1">
      <w:pPr>
        <w:rPr>
          <w:rFonts w:ascii="Times New Roman" w:hAnsi="Times New Roman"/>
          <w:b/>
          <w:bCs/>
          <w:i/>
          <w:iCs/>
          <w:color w:val="FF0000"/>
          <w:u w:val="single"/>
        </w:rPr>
      </w:pPr>
    </w:p>
    <w:p w:rsidR="008D0C77" w:rsidRDefault="008D0C77" w:rsidP="008839D1">
      <w:pPr>
        <w:rPr>
          <w:rFonts w:ascii="Times New Roman" w:hAnsi="Times New Roman"/>
          <w:b/>
          <w:bCs/>
          <w:i/>
          <w:iCs/>
          <w:color w:val="FF0000"/>
          <w:u w:val="single"/>
        </w:rPr>
      </w:pPr>
    </w:p>
    <w:p w:rsidR="007A2E1B" w:rsidRDefault="007A2E1B" w:rsidP="008839D1">
      <w:pPr>
        <w:rPr>
          <w:rFonts w:ascii="Times New Roman" w:hAnsi="Times New Roman"/>
          <w:b/>
          <w:bCs/>
          <w:i/>
          <w:iCs/>
          <w:color w:val="FF0000"/>
          <w:u w:val="single"/>
        </w:rPr>
      </w:pPr>
    </w:p>
    <w:p w:rsidR="008839D1" w:rsidRDefault="008839D1" w:rsidP="008839D1">
      <w:pPr>
        <w:rPr>
          <w:rFonts w:ascii="Times New Roman" w:hAnsi="Times New Roman"/>
        </w:rPr>
      </w:pPr>
      <w:r>
        <w:rPr>
          <w:rFonts w:ascii="Times New Roman" w:hAnsi="Times New Roman"/>
          <w:b/>
          <w:bCs/>
          <w:i/>
          <w:iCs/>
          <w:color w:val="FF0000"/>
          <w:u w:val="single"/>
        </w:rPr>
        <w:lastRenderedPageBreak/>
        <w:t>AAVLD/ACVP Diagnostic Pathology Award for Residents/Graduate Students</w:t>
      </w:r>
      <w:r w:rsidRPr="00301397">
        <w:rPr>
          <w:rFonts w:ascii="Times New Roman" w:hAnsi="Times New Roman"/>
          <w:b/>
          <w:bCs/>
          <w:i/>
          <w:iCs/>
          <w:color w:val="FF0000"/>
        </w:rPr>
        <w:t>:</w:t>
      </w:r>
      <w:r w:rsidR="00301397">
        <w:rPr>
          <w:rFonts w:ascii="Times New Roman" w:hAnsi="Times New Roman"/>
        </w:rPr>
        <w:t xml:space="preserve">  </w:t>
      </w:r>
      <w:r>
        <w:rPr>
          <w:rFonts w:ascii="Times New Roman" w:hAnsi="Times New Roman"/>
        </w:rPr>
        <w:t xml:space="preserve">The AAVLD and the American College of Veterinary Pathologists (ACVP) encourage trainees in veterinary pathology to participate in the annual meetings of both organizations. </w:t>
      </w:r>
      <w:r w:rsidR="00301397">
        <w:rPr>
          <w:rFonts w:ascii="Times New Roman" w:hAnsi="Times New Roman"/>
        </w:rPr>
        <w:t xml:space="preserve"> </w:t>
      </w:r>
      <w:r>
        <w:rPr>
          <w:rFonts w:ascii="Times New Roman" w:hAnsi="Times New Roman"/>
        </w:rPr>
        <w:t xml:space="preserve">The AAVLD/ACVP Diagnostic Pathology Award for Residents/Graduate Students will be presented to graduate students and/or veterinary pathology residents for the best oral presentation in the field of veterinary pathology at the annual </w:t>
      </w:r>
      <w:r w:rsidR="006C703C">
        <w:rPr>
          <w:rFonts w:ascii="Times New Roman" w:hAnsi="Times New Roman"/>
        </w:rPr>
        <w:t>AAVLD meeting</w:t>
      </w:r>
      <w:r>
        <w:rPr>
          <w:rFonts w:ascii="Times New Roman" w:hAnsi="Times New Roman"/>
        </w:rPr>
        <w:t xml:space="preserve">. </w:t>
      </w:r>
      <w:r w:rsidR="00301397">
        <w:rPr>
          <w:rFonts w:ascii="Times New Roman" w:hAnsi="Times New Roman"/>
        </w:rPr>
        <w:t xml:space="preserve"> </w:t>
      </w:r>
      <w:r w:rsidR="00F74086">
        <w:rPr>
          <w:rFonts w:ascii="Times New Roman" w:hAnsi="Times New Roman"/>
        </w:rPr>
        <w:t>Part</w:t>
      </w:r>
      <w:r>
        <w:rPr>
          <w:rFonts w:ascii="Times New Roman" w:hAnsi="Times New Roman"/>
        </w:rPr>
        <w:t xml:space="preserve"> of the award is to support travel of the award winner to the next annual ACVP meeting to present the award-winning presentation at the ACVP meeting. </w:t>
      </w:r>
      <w:r w:rsidR="00F74086">
        <w:rPr>
          <w:rFonts w:ascii="Times New Roman" w:hAnsi="Times New Roman"/>
        </w:rPr>
        <w:t xml:space="preserve"> </w:t>
      </w:r>
      <w:r>
        <w:rPr>
          <w:rFonts w:ascii="Times New Roman" w:hAnsi="Times New Roman"/>
        </w:rPr>
        <w:t xml:space="preserve">Please visit </w:t>
      </w:r>
      <w:hyperlink r:id="rId6" w:history="1">
        <w:r>
          <w:rPr>
            <w:rStyle w:val="Hyperlink"/>
            <w:rFonts w:ascii="Times New Roman" w:hAnsi="Times New Roman"/>
          </w:rPr>
          <w:t>http://www.aavld.org/mc/page.do</w:t>
        </w:r>
      </w:hyperlink>
      <w:r>
        <w:rPr>
          <w:rFonts w:ascii="Times New Roman" w:hAnsi="Times New Roman"/>
        </w:rPr>
        <w:t xml:space="preserve"> for AAVLD meeting details.</w:t>
      </w:r>
    </w:p>
    <w:p w:rsidR="008839D1" w:rsidRDefault="008839D1" w:rsidP="00F74086">
      <w:pPr>
        <w:numPr>
          <w:ilvl w:val="0"/>
          <w:numId w:val="1"/>
        </w:numPr>
        <w:tabs>
          <w:tab w:val="clear" w:pos="720"/>
        </w:tabs>
        <w:spacing w:before="100" w:beforeAutospacing="1" w:after="100" w:afterAutospacing="1"/>
        <w:rPr>
          <w:rFonts w:ascii="Times New Roman" w:eastAsia="Times New Roman" w:hAnsi="Times New Roman"/>
        </w:rPr>
      </w:pPr>
      <w:r>
        <w:rPr>
          <w:rFonts w:ascii="Times New Roman" w:eastAsia="Times New Roman" w:hAnsi="Times New Roman"/>
        </w:rPr>
        <w:t xml:space="preserve">The awardee will receive $1,000 from the AAVLD pathology committee to help defray travel and lodging costs associated with attending the ACVP annual meeting of the following year. </w:t>
      </w:r>
      <w:r w:rsidR="00F74086">
        <w:rPr>
          <w:rFonts w:ascii="Times New Roman" w:eastAsia="Times New Roman" w:hAnsi="Times New Roman"/>
        </w:rPr>
        <w:t xml:space="preserve"> </w:t>
      </w:r>
      <w:r>
        <w:rPr>
          <w:rFonts w:ascii="Times New Roman" w:eastAsia="Times New Roman" w:hAnsi="Times New Roman"/>
        </w:rPr>
        <w:t xml:space="preserve">The award winner must present the award-winning presentation at the ACVP meeting of the following year in order to receive the award. </w:t>
      </w:r>
      <w:r w:rsidR="00F74086">
        <w:rPr>
          <w:rFonts w:ascii="Times New Roman" w:eastAsia="Times New Roman" w:hAnsi="Times New Roman"/>
        </w:rPr>
        <w:t xml:space="preserve"> </w:t>
      </w:r>
      <w:r>
        <w:rPr>
          <w:rFonts w:ascii="Times New Roman" w:eastAsia="Times New Roman" w:hAnsi="Times New Roman"/>
        </w:rPr>
        <w:t>The award will be given to award winner following submission of the abstract to the ACVP meeting.</w:t>
      </w:r>
    </w:p>
    <w:p w:rsidR="008839D1" w:rsidRDefault="008839D1" w:rsidP="00F74086">
      <w:pPr>
        <w:numPr>
          <w:ilvl w:val="0"/>
          <w:numId w:val="1"/>
        </w:numPr>
        <w:tabs>
          <w:tab w:val="clear" w:pos="720"/>
        </w:tabs>
        <w:spacing w:before="100" w:beforeAutospacing="1" w:after="100" w:afterAutospacing="1"/>
        <w:rPr>
          <w:rFonts w:ascii="Times New Roman" w:eastAsia="Times New Roman" w:hAnsi="Times New Roman"/>
        </w:rPr>
      </w:pPr>
      <w:r>
        <w:rPr>
          <w:rFonts w:ascii="Times New Roman" w:eastAsia="Times New Roman" w:hAnsi="Times New Roman"/>
        </w:rPr>
        <w:t>The recipient will be granted a waiver for the ACVP meeting registration fee. </w:t>
      </w:r>
    </w:p>
    <w:p w:rsidR="008839D1" w:rsidRDefault="008839D1" w:rsidP="008839D1">
      <w:pPr>
        <w:rPr>
          <w:rFonts w:ascii="Times New Roman" w:hAnsi="Times New Roman"/>
        </w:rPr>
      </w:pPr>
      <w:r>
        <w:rPr>
          <w:rFonts w:ascii="Times New Roman" w:hAnsi="Times New Roman"/>
        </w:rPr>
        <w:t>All submission and award informati</w:t>
      </w:r>
      <w:r w:rsidR="00C57006">
        <w:rPr>
          <w:rFonts w:ascii="Times New Roman" w:hAnsi="Times New Roman"/>
        </w:rPr>
        <w:t>on is available on the aavld201</w:t>
      </w:r>
      <w:r w:rsidR="007A2E1B">
        <w:rPr>
          <w:rFonts w:ascii="Times New Roman" w:hAnsi="Times New Roman"/>
        </w:rPr>
        <w:t>6</w:t>
      </w:r>
      <w:r>
        <w:rPr>
          <w:rFonts w:ascii="Times New Roman" w:hAnsi="Times New Roman"/>
        </w:rPr>
        <w:t>.abstractcentral.com site.  Please click on the link to the site</w:t>
      </w:r>
    </w:p>
    <w:p w:rsidR="008839D1" w:rsidRDefault="00A71FE6" w:rsidP="008839D1">
      <w:pPr>
        <w:jc w:val="center"/>
        <w:rPr>
          <w:rFonts w:ascii="Times New Roman" w:hAnsi="Times New Roman"/>
        </w:rPr>
      </w:pPr>
      <w:hyperlink r:id="rId7" w:history="1">
        <w:r w:rsidR="00C57006" w:rsidRPr="00136C7B">
          <w:rPr>
            <w:rStyle w:val="Hyperlink"/>
            <w:rFonts w:ascii="Times New Roman" w:hAnsi="Times New Roman"/>
          </w:rPr>
          <w:t>aavld201</w:t>
        </w:r>
        <w:r w:rsidR="007A2E1B" w:rsidRPr="00136C7B">
          <w:rPr>
            <w:rStyle w:val="Hyperlink"/>
            <w:rFonts w:ascii="Times New Roman" w:hAnsi="Times New Roman"/>
          </w:rPr>
          <w:t>6</w:t>
        </w:r>
        <w:r w:rsidR="008839D1" w:rsidRPr="00136C7B">
          <w:rPr>
            <w:rStyle w:val="Hyperlink"/>
            <w:rFonts w:ascii="Times New Roman" w:hAnsi="Times New Roman"/>
          </w:rPr>
          <w:t>.abstractcentral.com</w:t>
        </w:r>
      </w:hyperlink>
      <w:r w:rsidR="008839D1">
        <w:rPr>
          <w:rFonts w:ascii="Times New Roman" w:hAnsi="Times New Roman"/>
        </w:rPr>
        <w:t>   </w:t>
      </w:r>
    </w:p>
    <w:p w:rsidR="008839D1" w:rsidRDefault="008839D1" w:rsidP="008839D1">
      <w:pPr>
        <w:rPr>
          <w:rFonts w:ascii="Times New Roman" w:hAnsi="Times New Roman"/>
        </w:rPr>
      </w:pPr>
      <w:r>
        <w:rPr>
          <w:rFonts w:ascii="Times New Roman" w:hAnsi="Times New Roman"/>
        </w:rPr>
        <w:t xml:space="preserve">    </w:t>
      </w:r>
    </w:p>
    <w:p w:rsidR="008839D1" w:rsidRDefault="008839D1" w:rsidP="008839D1">
      <w:pPr>
        <w:rPr>
          <w:rFonts w:ascii="Times New Roman" w:hAnsi="Times New Roman"/>
        </w:rPr>
      </w:pPr>
      <w:r>
        <w:rPr>
          <w:rFonts w:ascii="Times New Roman" w:hAnsi="Times New Roman"/>
        </w:rPr>
        <w:t xml:space="preserve">and follow the instructions.  You may also access this information on the AAVLD website at </w:t>
      </w:r>
      <w:hyperlink r:id="rId8" w:history="1">
        <w:r>
          <w:rPr>
            <w:rStyle w:val="Hyperlink"/>
            <w:rFonts w:ascii="Times New Roman" w:hAnsi="Times New Roman"/>
          </w:rPr>
          <w:t>www.aavld.org/annual-meeting</w:t>
        </w:r>
      </w:hyperlink>
      <w:r>
        <w:rPr>
          <w:rFonts w:ascii="Times New Roman" w:hAnsi="Times New Roman"/>
        </w:rPr>
        <w:t xml:space="preserve"> and click the "Awards Page" tab.</w:t>
      </w:r>
    </w:p>
    <w:p w:rsidR="008839D1" w:rsidRDefault="008839D1" w:rsidP="008839D1">
      <w:pPr>
        <w:rPr>
          <w:rFonts w:ascii="Times New Roman" w:hAnsi="Times New Roman"/>
          <w:sz w:val="24"/>
          <w:szCs w:val="24"/>
        </w:rPr>
      </w:pPr>
      <w:r>
        <w:rPr>
          <w:rFonts w:ascii="Times New Roman" w:hAnsi="Times New Roman"/>
          <w:sz w:val="24"/>
          <w:szCs w:val="24"/>
        </w:rPr>
        <w:t> </w:t>
      </w:r>
    </w:p>
    <w:p w:rsidR="008839D1" w:rsidRDefault="008839D1" w:rsidP="008839D1"/>
    <w:p w:rsidR="008839D1" w:rsidRDefault="008839D1" w:rsidP="008839D1"/>
    <w:p w:rsidR="008839D1" w:rsidRDefault="008839D1" w:rsidP="008839D1">
      <w:pPr>
        <w:rPr>
          <w:b/>
          <w:bCs/>
          <w:sz w:val="28"/>
          <w:szCs w:val="28"/>
        </w:rPr>
      </w:pPr>
      <w:r>
        <w:rPr>
          <w:rFonts w:ascii="Freestyle Script" w:hAnsi="Freestyle Script"/>
          <w:b/>
          <w:bCs/>
          <w:sz w:val="36"/>
          <w:szCs w:val="36"/>
        </w:rPr>
        <w:t xml:space="preserve">Jim Kistler, </w:t>
      </w:r>
      <w:r>
        <w:rPr>
          <w:b/>
          <w:bCs/>
          <w:sz w:val="28"/>
          <w:szCs w:val="28"/>
        </w:rPr>
        <w:t>IOM, CAE</w:t>
      </w:r>
    </w:p>
    <w:p w:rsidR="008839D1" w:rsidRDefault="008839D1" w:rsidP="008839D1">
      <w:pPr>
        <w:rPr>
          <w:b/>
          <w:bCs/>
          <w:sz w:val="28"/>
          <w:szCs w:val="28"/>
        </w:rPr>
      </w:pPr>
      <w:r>
        <w:rPr>
          <w:b/>
          <w:bCs/>
          <w:sz w:val="28"/>
          <w:szCs w:val="28"/>
        </w:rPr>
        <w:t>Executive Director</w:t>
      </w:r>
    </w:p>
    <w:p w:rsidR="008839D1" w:rsidRDefault="008839D1" w:rsidP="008839D1">
      <w:pPr>
        <w:rPr>
          <w:sz w:val="24"/>
          <w:szCs w:val="24"/>
        </w:rPr>
      </w:pPr>
      <w:r>
        <w:rPr>
          <w:sz w:val="24"/>
          <w:szCs w:val="24"/>
        </w:rPr>
        <w:t>American Association Of</w:t>
      </w:r>
    </w:p>
    <w:p w:rsidR="008839D1" w:rsidRDefault="008839D1" w:rsidP="008839D1">
      <w:pPr>
        <w:rPr>
          <w:sz w:val="24"/>
          <w:szCs w:val="24"/>
        </w:rPr>
      </w:pPr>
      <w:r>
        <w:rPr>
          <w:sz w:val="24"/>
          <w:szCs w:val="24"/>
        </w:rPr>
        <w:t>Veterinary Laboratory Diagnosticians</w:t>
      </w:r>
    </w:p>
    <w:p w:rsidR="008839D1" w:rsidRDefault="00A71FE6" w:rsidP="008839D1">
      <w:pPr>
        <w:rPr>
          <w:sz w:val="24"/>
          <w:szCs w:val="24"/>
        </w:rPr>
      </w:pPr>
      <w:hyperlink r:id="rId9" w:history="1">
        <w:r w:rsidR="008839D1">
          <w:rPr>
            <w:rStyle w:val="Hyperlink"/>
            <w:sz w:val="24"/>
            <w:szCs w:val="24"/>
          </w:rPr>
          <w:t>www.aavld.org</w:t>
        </w:r>
      </w:hyperlink>
    </w:p>
    <w:p w:rsidR="00CE145C" w:rsidRDefault="00CE145C"/>
    <w:sectPr w:rsidR="00CE145C" w:rsidSect="00CE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54255"/>
    <w:multiLevelType w:val="multilevel"/>
    <w:tmpl w:val="FDD44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1"/>
    <w:rsid w:val="0001278E"/>
    <w:rsid w:val="000164D9"/>
    <w:rsid w:val="00061FE1"/>
    <w:rsid w:val="000955C0"/>
    <w:rsid w:val="001060A5"/>
    <w:rsid w:val="00136C7B"/>
    <w:rsid w:val="002731E2"/>
    <w:rsid w:val="00301397"/>
    <w:rsid w:val="003E1FA3"/>
    <w:rsid w:val="003E6F14"/>
    <w:rsid w:val="004A4011"/>
    <w:rsid w:val="00502FC5"/>
    <w:rsid w:val="0053205A"/>
    <w:rsid w:val="006C703C"/>
    <w:rsid w:val="007669ED"/>
    <w:rsid w:val="007674FD"/>
    <w:rsid w:val="007A2E1B"/>
    <w:rsid w:val="007A6371"/>
    <w:rsid w:val="007C0249"/>
    <w:rsid w:val="008156B6"/>
    <w:rsid w:val="0086431F"/>
    <w:rsid w:val="008839D1"/>
    <w:rsid w:val="00890FD4"/>
    <w:rsid w:val="008D0C77"/>
    <w:rsid w:val="008F2AED"/>
    <w:rsid w:val="008F7226"/>
    <w:rsid w:val="00935CB7"/>
    <w:rsid w:val="00A71FE6"/>
    <w:rsid w:val="00A94721"/>
    <w:rsid w:val="00AD272B"/>
    <w:rsid w:val="00AE427A"/>
    <w:rsid w:val="00AF559D"/>
    <w:rsid w:val="00BC76D3"/>
    <w:rsid w:val="00C31BF8"/>
    <w:rsid w:val="00C57006"/>
    <w:rsid w:val="00C66E59"/>
    <w:rsid w:val="00CC0C9A"/>
    <w:rsid w:val="00CE145C"/>
    <w:rsid w:val="00D0379A"/>
    <w:rsid w:val="00DB57AD"/>
    <w:rsid w:val="00E12A32"/>
    <w:rsid w:val="00E27060"/>
    <w:rsid w:val="00E52508"/>
    <w:rsid w:val="00F74086"/>
    <w:rsid w:val="00F93DC1"/>
    <w:rsid w:val="00FC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A80FC-4FCD-4392-81F6-7F93DF4F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9D1"/>
    <w:rPr>
      <w:color w:val="0563C1"/>
      <w:u w:val="single"/>
    </w:rPr>
  </w:style>
  <w:style w:type="character" w:styleId="FollowedHyperlink">
    <w:name w:val="FollowedHyperlink"/>
    <w:basedOn w:val="DefaultParagraphFont"/>
    <w:uiPriority w:val="99"/>
    <w:semiHidden/>
    <w:unhideWhenUsed/>
    <w:rsid w:val="00D037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vld.org/annual-meeting" TargetMode="External"/><Relationship Id="rId3" Type="http://schemas.openxmlformats.org/officeDocument/2006/relationships/settings" Target="settings.xml"/><Relationship Id="rId7" Type="http://schemas.openxmlformats.org/officeDocument/2006/relationships/hyperlink" Target="https://aavld2016.abstract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vld.org/mc/page.do" TargetMode="External"/><Relationship Id="rId11" Type="http://schemas.openxmlformats.org/officeDocument/2006/relationships/theme" Target="theme/theme1.xml"/><Relationship Id="rId5" Type="http://schemas.openxmlformats.org/officeDocument/2006/relationships/hyperlink" Target="http://www.aavl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v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Reda Ozuna</cp:lastModifiedBy>
  <cp:revision>2</cp:revision>
  <cp:lastPrinted>2015-05-07T16:09:00Z</cp:lastPrinted>
  <dcterms:created xsi:type="dcterms:W3CDTF">2016-04-02T00:30:00Z</dcterms:created>
  <dcterms:modified xsi:type="dcterms:W3CDTF">2016-04-02T00:30:00Z</dcterms:modified>
</cp:coreProperties>
</file>